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80" w:rsidRPr="00731680" w:rsidRDefault="00731680" w:rsidP="00731680">
      <w:pPr>
        <w:spacing w:line="360" w:lineRule="auto"/>
        <w:jc w:val="center"/>
        <w:rPr>
          <w:b/>
          <w:sz w:val="28"/>
          <w:szCs w:val="28"/>
        </w:rPr>
      </w:pPr>
      <w:r w:rsidRPr="00731680">
        <w:rPr>
          <w:rFonts w:hint="eastAsia"/>
          <w:b/>
          <w:sz w:val="28"/>
          <w:szCs w:val="28"/>
        </w:rPr>
        <w:t>《中国</w:t>
      </w:r>
      <w:r w:rsidRPr="00731680">
        <w:rPr>
          <w:b/>
          <w:sz w:val="28"/>
          <w:szCs w:val="28"/>
        </w:rPr>
        <w:t>当代话剧专题研究</w:t>
      </w:r>
      <w:r w:rsidRPr="00731680">
        <w:rPr>
          <w:rFonts w:hint="eastAsia"/>
          <w:b/>
          <w:sz w:val="28"/>
          <w:szCs w:val="28"/>
        </w:rPr>
        <w:t>》课程</w:t>
      </w:r>
      <w:r w:rsidRPr="00731680">
        <w:rPr>
          <w:b/>
          <w:sz w:val="28"/>
          <w:szCs w:val="28"/>
        </w:rPr>
        <w:t>介绍</w:t>
      </w:r>
    </w:p>
    <w:p w:rsidR="00731680" w:rsidRDefault="00731680" w:rsidP="00731680">
      <w:pPr>
        <w:spacing w:line="360" w:lineRule="auto"/>
        <w:jc w:val="left"/>
        <w:rPr>
          <w:sz w:val="24"/>
          <w:szCs w:val="24"/>
        </w:rPr>
      </w:pPr>
    </w:p>
    <w:p w:rsidR="00731680" w:rsidRPr="00A56697" w:rsidRDefault="00731680" w:rsidP="00731680">
      <w:pPr>
        <w:spacing w:line="360" w:lineRule="auto"/>
        <w:jc w:val="left"/>
        <w:rPr>
          <w:sz w:val="24"/>
          <w:szCs w:val="24"/>
        </w:rPr>
      </w:pPr>
      <w:r>
        <w:rPr>
          <w:rFonts w:hint="eastAsia"/>
          <w:sz w:val="24"/>
          <w:szCs w:val="24"/>
        </w:rPr>
        <w:t>授课</w:t>
      </w:r>
      <w:r>
        <w:rPr>
          <w:sz w:val="24"/>
          <w:szCs w:val="24"/>
        </w:rPr>
        <w:t>教师：汤逸佩</w:t>
      </w:r>
    </w:p>
    <w:p w:rsidR="00731680" w:rsidRPr="00A56697" w:rsidRDefault="00731680" w:rsidP="00731680">
      <w:pPr>
        <w:spacing w:line="360" w:lineRule="auto"/>
        <w:rPr>
          <w:sz w:val="24"/>
          <w:szCs w:val="24"/>
        </w:rPr>
      </w:pPr>
    </w:p>
    <w:p w:rsidR="00731680" w:rsidRPr="00A56697" w:rsidRDefault="00731680" w:rsidP="00731680">
      <w:pPr>
        <w:spacing w:line="360" w:lineRule="auto"/>
        <w:rPr>
          <w:sz w:val="24"/>
          <w:szCs w:val="24"/>
        </w:rPr>
      </w:pPr>
      <w:r w:rsidRPr="00A56697">
        <w:rPr>
          <w:sz w:val="24"/>
          <w:szCs w:val="24"/>
        </w:rPr>
        <w:t xml:space="preserve">     </w:t>
      </w:r>
      <w:r w:rsidRPr="00A56697">
        <w:rPr>
          <w:rFonts w:hint="eastAsia"/>
          <w:sz w:val="24"/>
          <w:szCs w:val="24"/>
        </w:rPr>
        <w:t>《中国</w:t>
      </w:r>
      <w:r w:rsidRPr="00A56697">
        <w:rPr>
          <w:sz w:val="24"/>
          <w:szCs w:val="24"/>
        </w:rPr>
        <w:t>当代话剧专题研究</w:t>
      </w:r>
      <w:r w:rsidRPr="00A56697">
        <w:rPr>
          <w:rFonts w:hint="eastAsia"/>
          <w:sz w:val="24"/>
          <w:szCs w:val="24"/>
        </w:rPr>
        <w:t>》是</w:t>
      </w:r>
      <w:r w:rsidRPr="00A56697">
        <w:rPr>
          <w:sz w:val="24"/>
          <w:szCs w:val="24"/>
        </w:rPr>
        <w:t>一</w:t>
      </w:r>
      <w:r w:rsidRPr="00A56697">
        <w:rPr>
          <w:rFonts w:hint="eastAsia"/>
          <w:sz w:val="24"/>
          <w:szCs w:val="24"/>
        </w:rPr>
        <w:t>门</w:t>
      </w:r>
      <w:r w:rsidRPr="00A56697">
        <w:rPr>
          <w:sz w:val="24"/>
          <w:szCs w:val="24"/>
        </w:rPr>
        <w:t>史论课，</w:t>
      </w:r>
      <w:r w:rsidRPr="00A56697">
        <w:rPr>
          <w:rFonts w:hint="eastAsia"/>
          <w:sz w:val="24"/>
          <w:szCs w:val="24"/>
        </w:rPr>
        <w:t>课程</w:t>
      </w:r>
      <w:r w:rsidRPr="00A56697">
        <w:rPr>
          <w:sz w:val="24"/>
          <w:szCs w:val="24"/>
        </w:rPr>
        <w:t>内容</w:t>
      </w:r>
      <w:r w:rsidRPr="00A56697">
        <w:rPr>
          <w:rFonts w:hint="eastAsia"/>
          <w:sz w:val="24"/>
          <w:szCs w:val="24"/>
        </w:rPr>
        <w:t>主要关于</w:t>
      </w:r>
      <w:r w:rsidRPr="00A56697">
        <w:rPr>
          <w:sz w:val="24"/>
          <w:szCs w:val="24"/>
        </w:rPr>
        <w:t>中国当代话剧发展过程中出现的一些重大现象</w:t>
      </w:r>
      <w:r w:rsidRPr="00A56697">
        <w:rPr>
          <w:rFonts w:hint="eastAsia"/>
          <w:sz w:val="24"/>
          <w:szCs w:val="24"/>
        </w:rPr>
        <w:t>的研究和</w:t>
      </w:r>
      <w:r w:rsidRPr="00A56697">
        <w:rPr>
          <w:sz w:val="24"/>
          <w:szCs w:val="24"/>
        </w:rPr>
        <w:t>分析，</w:t>
      </w:r>
      <w:r w:rsidRPr="00A56697">
        <w:rPr>
          <w:rFonts w:hint="eastAsia"/>
          <w:sz w:val="24"/>
          <w:szCs w:val="24"/>
        </w:rPr>
        <w:t>因此</w:t>
      </w:r>
      <w:r w:rsidRPr="00A56697">
        <w:rPr>
          <w:sz w:val="24"/>
          <w:szCs w:val="24"/>
        </w:rPr>
        <w:t>，课程</w:t>
      </w:r>
      <w:r w:rsidRPr="00A56697">
        <w:rPr>
          <w:rFonts w:hint="eastAsia"/>
          <w:sz w:val="24"/>
          <w:szCs w:val="24"/>
        </w:rPr>
        <w:t>既有对这些</w:t>
      </w:r>
      <w:r w:rsidRPr="00A56697">
        <w:rPr>
          <w:sz w:val="24"/>
          <w:szCs w:val="24"/>
        </w:rPr>
        <w:t>重大现象</w:t>
      </w:r>
      <w:r w:rsidRPr="00A56697">
        <w:rPr>
          <w:rFonts w:hint="eastAsia"/>
          <w:sz w:val="24"/>
          <w:szCs w:val="24"/>
        </w:rPr>
        <w:t>进行</w:t>
      </w:r>
      <w:r w:rsidRPr="00A56697">
        <w:rPr>
          <w:sz w:val="24"/>
          <w:szCs w:val="24"/>
        </w:rPr>
        <w:t>的</w:t>
      </w:r>
      <w:r w:rsidRPr="00A56697">
        <w:rPr>
          <w:rFonts w:hint="eastAsia"/>
          <w:sz w:val="24"/>
          <w:szCs w:val="24"/>
        </w:rPr>
        <w:t>历史</w:t>
      </w:r>
      <w:r w:rsidRPr="00A56697">
        <w:rPr>
          <w:sz w:val="24"/>
          <w:szCs w:val="24"/>
        </w:rPr>
        <w:t>探源，</w:t>
      </w:r>
      <w:r w:rsidRPr="00A56697">
        <w:rPr>
          <w:rFonts w:hint="eastAsia"/>
          <w:sz w:val="24"/>
          <w:szCs w:val="24"/>
        </w:rPr>
        <w:t>呈现中国</w:t>
      </w:r>
      <w:r w:rsidRPr="00A56697">
        <w:rPr>
          <w:sz w:val="24"/>
          <w:szCs w:val="24"/>
        </w:rPr>
        <w:t>当代话剧</w:t>
      </w:r>
      <w:r w:rsidRPr="00A56697">
        <w:rPr>
          <w:rFonts w:hint="eastAsia"/>
          <w:sz w:val="24"/>
          <w:szCs w:val="24"/>
        </w:rPr>
        <w:t>历史</w:t>
      </w:r>
      <w:r w:rsidRPr="00A56697">
        <w:rPr>
          <w:sz w:val="24"/>
          <w:szCs w:val="24"/>
        </w:rPr>
        <w:t>的基本发展轨迹，</w:t>
      </w:r>
      <w:r w:rsidRPr="00A56697">
        <w:rPr>
          <w:rFonts w:hint="eastAsia"/>
          <w:sz w:val="24"/>
          <w:szCs w:val="24"/>
        </w:rPr>
        <w:t>也有对迄今为止关于</w:t>
      </w:r>
      <w:r w:rsidRPr="00A56697">
        <w:rPr>
          <w:sz w:val="24"/>
          <w:szCs w:val="24"/>
        </w:rPr>
        <w:t>这些</w:t>
      </w:r>
      <w:r w:rsidRPr="00A56697">
        <w:rPr>
          <w:rFonts w:hint="eastAsia"/>
          <w:sz w:val="24"/>
          <w:szCs w:val="24"/>
        </w:rPr>
        <w:t>重大</w:t>
      </w:r>
      <w:r w:rsidRPr="00A56697">
        <w:rPr>
          <w:sz w:val="24"/>
          <w:szCs w:val="24"/>
        </w:rPr>
        <w:t>现象</w:t>
      </w:r>
      <w:r w:rsidRPr="00A56697">
        <w:rPr>
          <w:rFonts w:hint="eastAsia"/>
          <w:sz w:val="24"/>
          <w:szCs w:val="24"/>
        </w:rPr>
        <w:t>的研究</w:t>
      </w:r>
      <w:r w:rsidRPr="00A56697">
        <w:rPr>
          <w:sz w:val="24"/>
          <w:szCs w:val="24"/>
        </w:rPr>
        <w:t>综述，</w:t>
      </w:r>
      <w:r w:rsidRPr="00A56697">
        <w:rPr>
          <w:rFonts w:hint="eastAsia"/>
          <w:sz w:val="24"/>
          <w:szCs w:val="24"/>
        </w:rPr>
        <w:t>对</w:t>
      </w:r>
      <w:r w:rsidRPr="00A56697">
        <w:rPr>
          <w:sz w:val="24"/>
          <w:szCs w:val="24"/>
        </w:rPr>
        <w:t>一些有影响的研究成果进行介绍和</w:t>
      </w:r>
      <w:r w:rsidRPr="00A56697">
        <w:rPr>
          <w:rFonts w:hint="eastAsia"/>
          <w:sz w:val="24"/>
          <w:szCs w:val="24"/>
        </w:rPr>
        <w:t>分析</w:t>
      </w:r>
      <w:r w:rsidRPr="00A56697">
        <w:rPr>
          <w:sz w:val="24"/>
          <w:szCs w:val="24"/>
        </w:rPr>
        <w:t>，</w:t>
      </w:r>
      <w:r w:rsidRPr="00A56697">
        <w:rPr>
          <w:rFonts w:hint="eastAsia"/>
          <w:sz w:val="24"/>
          <w:szCs w:val="24"/>
        </w:rPr>
        <w:t>让</w:t>
      </w:r>
      <w:r w:rsidRPr="00A56697">
        <w:rPr>
          <w:sz w:val="24"/>
          <w:szCs w:val="24"/>
        </w:rPr>
        <w:t>学生</w:t>
      </w:r>
      <w:r w:rsidRPr="00A56697">
        <w:rPr>
          <w:rFonts w:hint="eastAsia"/>
          <w:sz w:val="24"/>
          <w:szCs w:val="24"/>
        </w:rPr>
        <w:t>对</w:t>
      </w:r>
      <w:r w:rsidRPr="00A56697">
        <w:rPr>
          <w:sz w:val="24"/>
          <w:szCs w:val="24"/>
        </w:rPr>
        <w:t>中国当代话剧研究</w:t>
      </w:r>
      <w:r w:rsidRPr="00A56697">
        <w:rPr>
          <w:rFonts w:hint="eastAsia"/>
          <w:sz w:val="24"/>
          <w:szCs w:val="24"/>
        </w:rPr>
        <w:t>领域的发展有</w:t>
      </w:r>
      <w:r w:rsidRPr="00A56697">
        <w:rPr>
          <w:sz w:val="24"/>
          <w:szCs w:val="24"/>
        </w:rPr>
        <w:t>一定了解。</w:t>
      </w:r>
      <w:r w:rsidRPr="00A56697">
        <w:rPr>
          <w:rFonts w:hint="eastAsia"/>
          <w:sz w:val="24"/>
          <w:szCs w:val="24"/>
        </w:rPr>
        <w:t>同时</w:t>
      </w:r>
      <w:r w:rsidRPr="00A56697">
        <w:rPr>
          <w:sz w:val="24"/>
          <w:szCs w:val="24"/>
        </w:rPr>
        <w:t>，</w:t>
      </w:r>
      <w:r w:rsidRPr="00A56697">
        <w:rPr>
          <w:rFonts w:hint="eastAsia"/>
          <w:sz w:val="24"/>
          <w:szCs w:val="24"/>
        </w:rPr>
        <w:t>课程在</w:t>
      </w:r>
      <w:r w:rsidRPr="00A56697">
        <w:rPr>
          <w:sz w:val="24"/>
          <w:szCs w:val="24"/>
        </w:rPr>
        <w:t>讨论这些重大现象时，</w:t>
      </w:r>
      <w:r w:rsidRPr="00A56697">
        <w:rPr>
          <w:rFonts w:hint="eastAsia"/>
          <w:sz w:val="24"/>
          <w:szCs w:val="24"/>
        </w:rPr>
        <w:t>还</w:t>
      </w:r>
      <w:r w:rsidRPr="00A56697">
        <w:rPr>
          <w:sz w:val="24"/>
          <w:szCs w:val="24"/>
        </w:rPr>
        <w:t>会</w:t>
      </w:r>
      <w:r w:rsidRPr="00A56697">
        <w:rPr>
          <w:rFonts w:hint="eastAsia"/>
          <w:sz w:val="24"/>
          <w:szCs w:val="24"/>
        </w:rPr>
        <w:t>运用一些</w:t>
      </w:r>
      <w:r w:rsidRPr="00A56697">
        <w:rPr>
          <w:sz w:val="24"/>
          <w:szCs w:val="24"/>
        </w:rPr>
        <w:t>新的方法论进行阐释，</w:t>
      </w:r>
      <w:r w:rsidRPr="00A56697">
        <w:rPr>
          <w:rFonts w:hint="eastAsia"/>
          <w:sz w:val="24"/>
          <w:szCs w:val="24"/>
        </w:rPr>
        <w:t>也</w:t>
      </w:r>
      <w:r w:rsidRPr="00A56697">
        <w:rPr>
          <w:sz w:val="24"/>
          <w:szCs w:val="24"/>
        </w:rPr>
        <w:t>鼓励学生</w:t>
      </w:r>
      <w:r w:rsidRPr="00A56697">
        <w:rPr>
          <w:rFonts w:hint="eastAsia"/>
          <w:sz w:val="24"/>
          <w:szCs w:val="24"/>
        </w:rPr>
        <w:t>在</w:t>
      </w:r>
      <w:r w:rsidRPr="00A56697">
        <w:rPr>
          <w:sz w:val="24"/>
          <w:szCs w:val="24"/>
        </w:rPr>
        <w:t>此基础上提出自己的</w:t>
      </w:r>
      <w:r w:rsidRPr="00A56697">
        <w:rPr>
          <w:rFonts w:hint="eastAsia"/>
          <w:sz w:val="24"/>
          <w:szCs w:val="24"/>
        </w:rPr>
        <w:t>观点</w:t>
      </w:r>
      <w:r w:rsidRPr="00A56697">
        <w:rPr>
          <w:sz w:val="24"/>
          <w:szCs w:val="24"/>
        </w:rPr>
        <w:t>。</w:t>
      </w:r>
    </w:p>
    <w:p w:rsidR="00731680" w:rsidRPr="00A56697" w:rsidRDefault="00731680" w:rsidP="00731680">
      <w:pPr>
        <w:spacing w:line="360" w:lineRule="auto"/>
        <w:ind w:firstLineChars="200" w:firstLine="480"/>
        <w:rPr>
          <w:sz w:val="24"/>
          <w:szCs w:val="24"/>
        </w:rPr>
      </w:pPr>
      <w:r w:rsidRPr="00A56697">
        <w:rPr>
          <w:rFonts w:hint="eastAsia"/>
          <w:sz w:val="24"/>
          <w:szCs w:val="24"/>
        </w:rPr>
        <w:t>《</w:t>
      </w:r>
      <w:r w:rsidRPr="00A56697">
        <w:rPr>
          <w:sz w:val="24"/>
          <w:szCs w:val="24"/>
        </w:rPr>
        <w:t>中国</w:t>
      </w:r>
      <w:r w:rsidRPr="00A56697">
        <w:rPr>
          <w:rFonts w:hint="eastAsia"/>
          <w:sz w:val="24"/>
          <w:szCs w:val="24"/>
        </w:rPr>
        <w:t>当代</w:t>
      </w:r>
      <w:r w:rsidRPr="00A56697">
        <w:rPr>
          <w:sz w:val="24"/>
          <w:szCs w:val="24"/>
        </w:rPr>
        <w:t>话剧专题研究》</w:t>
      </w:r>
      <w:r w:rsidRPr="00A56697">
        <w:rPr>
          <w:rFonts w:hint="eastAsia"/>
          <w:sz w:val="24"/>
          <w:szCs w:val="24"/>
        </w:rPr>
        <w:t>的</w:t>
      </w:r>
      <w:r w:rsidRPr="00A56697">
        <w:rPr>
          <w:sz w:val="24"/>
          <w:szCs w:val="24"/>
        </w:rPr>
        <w:t>主要内</w:t>
      </w:r>
      <w:r w:rsidRPr="00A56697">
        <w:rPr>
          <w:rFonts w:hint="eastAsia"/>
          <w:sz w:val="24"/>
          <w:szCs w:val="24"/>
        </w:rPr>
        <w:t>容</w:t>
      </w:r>
      <w:r w:rsidRPr="00A56697">
        <w:rPr>
          <w:sz w:val="24"/>
          <w:szCs w:val="24"/>
        </w:rPr>
        <w:t>包括《红旗歌》的</w:t>
      </w:r>
      <w:r w:rsidRPr="00A56697">
        <w:rPr>
          <w:rFonts w:hint="eastAsia"/>
          <w:sz w:val="24"/>
          <w:szCs w:val="24"/>
        </w:rPr>
        <w:t>热演及</w:t>
      </w:r>
      <w:r w:rsidRPr="00A56697">
        <w:rPr>
          <w:sz w:val="24"/>
          <w:szCs w:val="24"/>
        </w:rPr>
        <w:t>争论</w:t>
      </w:r>
      <w:r w:rsidRPr="00A56697">
        <w:rPr>
          <w:rFonts w:hint="eastAsia"/>
          <w:sz w:val="24"/>
          <w:szCs w:val="24"/>
        </w:rPr>
        <w:t>、新</w:t>
      </w:r>
      <w:r w:rsidRPr="00A56697">
        <w:rPr>
          <w:sz w:val="24"/>
          <w:szCs w:val="24"/>
        </w:rPr>
        <w:t>中国话剧演剧</w:t>
      </w:r>
      <w:r w:rsidRPr="00A56697">
        <w:rPr>
          <w:rFonts w:hint="eastAsia"/>
          <w:sz w:val="24"/>
          <w:szCs w:val="24"/>
        </w:rPr>
        <w:t>体制</w:t>
      </w:r>
      <w:r w:rsidRPr="00A56697">
        <w:rPr>
          <w:sz w:val="24"/>
          <w:szCs w:val="24"/>
        </w:rPr>
        <w:t>的形成、</w:t>
      </w:r>
      <w:r w:rsidRPr="00A56697">
        <w:rPr>
          <w:sz w:val="24"/>
          <w:szCs w:val="24"/>
        </w:rPr>
        <w:t>“</w:t>
      </w:r>
      <w:r w:rsidRPr="00A56697">
        <w:rPr>
          <w:sz w:val="24"/>
          <w:szCs w:val="24"/>
        </w:rPr>
        <w:t>第四种剧本</w:t>
      </w:r>
      <w:r w:rsidRPr="00A56697">
        <w:rPr>
          <w:sz w:val="24"/>
          <w:szCs w:val="24"/>
        </w:rPr>
        <w:t>”</w:t>
      </w:r>
      <w:r w:rsidRPr="00A56697">
        <w:rPr>
          <w:sz w:val="24"/>
          <w:szCs w:val="24"/>
        </w:rPr>
        <w:t>的沉浮、斯坦尼</w:t>
      </w:r>
      <w:r w:rsidRPr="00A56697">
        <w:rPr>
          <w:rFonts w:hint="eastAsia"/>
          <w:sz w:val="24"/>
          <w:szCs w:val="24"/>
        </w:rPr>
        <w:t>演剧</w:t>
      </w:r>
      <w:r w:rsidRPr="00A56697">
        <w:rPr>
          <w:sz w:val="24"/>
          <w:szCs w:val="24"/>
        </w:rPr>
        <w:t>体系的影响、黄</w:t>
      </w:r>
      <w:r w:rsidRPr="00A56697">
        <w:rPr>
          <w:rFonts w:hint="eastAsia"/>
          <w:sz w:val="24"/>
          <w:szCs w:val="24"/>
        </w:rPr>
        <w:t>佐</w:t>
      </w:r>
      <w:r w:rsidRPr="00A56697">
        <w:rPr>
          <w:sz w:val="24"/>
          <w:szCs w:val="24"/>
        </w:rPr>
        <w:t>临与布莱希特</w:t>
      </w:r>
      <w:r w:rsidRPr="00A56697">
        <w:rPr>
          <w:rFonts w:hint="eastAsia"/>
          <w:sz w:val="24"/>
          <w:szCs w:val="24"/>
        </w:rPr>
        <w:t>、</w:t>
      </w:r>
      <w:r w:rsidRPr="00A56697">
        <w:rPr>
          <w:rFonts w:hint="eastAsia"/>
          <w:sz w:val="24"/>
          <w:szCs w:val="24"/>
        </w:rPr>
        <w:t>80</w:t>
      </w:r>
      <w:r w:rsidRPr="00A56697">
        <w:rPr>
          <w:rFonts w:hint="eastAsia"/>
          <w:sz w:val="24"/>
          <w:szCs w:val="24"/>
        </w:rPr>
        <w:t>年代</w:t>
      </w:r>
      <w:r w:rsidRPr="00A56697">
        <w:rPr>
          <w:sz w:val="24"/>
          <w:szCs w:val="24"/>
        </w:rPr>
        <w:t>的探索戏剧、戏剧观大讨论</w:t>
      </w:r>
      <w:r w:rsidRPr="00A56697">
        <w:rPr>
          <w:rFonts w:hint="eastAsia"/>
          <w:sz w:val="24"/>
          <w:szCs w:val="24"/>
        </w:rPr>
        <w:t>、</w:t>
      </w:r>
      <w:r w:rsidRPr="00A56697">
        <w:rPr>
          <w:sz w:val="24"/>
          <w:szCs w:val="24"/>
        </w:rPr>
        <w:t>小剧场戏剧</w:t>
      </w:r>
      <w:r w:rsidRPr="00A56697">
        <w:rPr>
          <w:rFonts w:hint="eastAsia"/>
          <w:sz w:val="24"/>
          <w:szCs w:val="24"/>
        </w:rPr>
        <w:t>热潮</w:t>
      </w:r>
      <w:r w:rsidRPr="00A56697">
        <w:rPr>
          <w:sz w:val="24"/>
          <w:szCs w:val="24"/>
        </w:rPr>
        <w:t>、</w:t>
      </w:r>
      <w:r w:rsidRPr="00A56697">
        <w:rPr>
          <w:rFonts w:hint="eastAsia"/>
          <w:sz w:val="24"/>
          <w:szCs w:val="24"/>
        </w:rPr>
        <w:t>商业</w:t>
      </w:r>
      <w:r w:rsidRPr="00A56697">
        <w:rPr>
          <w:sz w:val="24"/>
          <w:szCs w:val="24"/>
        </w:rPr>
        <w:t>戏剧、实验戏剧和主旋律戏剧等等</w:t>
      </w:r>
      <w:r w:rsidRPr="00A56697">
        <w:rPr>
          <w:rFonts w:hint="eastAsia"/>
          <w:sz w:val="24"/>
          <w:szCs w:val="24"/>
        </w:rPr>
        <w:t>。</w:t>
      </w:r>
    </w:p>
    <w:p w:rsidR="00731680" w:rsidRPr="00A56697" w:rsidRDefault="00731680" w:rsidP="00731680">
      <w:pPr>
        <w:spacing w:line="360" w:lineRule="auto"/>
        <w:ind w:firstLineChars="200" w:firstLine="480"/>
        <w:rPr>
          <w:sz w:val="24"/>
          <w:szCs w:val="24"/>
        </w:rPr>
      </w:pPr>
      <w:r w:rsidRPr="00A56697">
        <w:rPr>
          <w:rFonts w:hint="eastAsia"/>
          <w:sz w:val="24"/>
          <w:szCs w:val="24"/>
        </w:rPr>
        <w:t>《</w:t>
      </w:r>
      <w:r w:rsidRPr="00A56697">
        <w:rPr>
          <w:sz w:val="24"/>
          <w:szCs w:val="24"/>
        </w:rPr>
        <w:t>中国当代话剧专题研究》</w:t>
      </w:r>
      <w:r w:rsidRPr="00A56697">
        <w:rPr>
          <w:rFonts w:hint="eastAsia"/>
          <w:sz w:val="24"/>
          <w:szCs w:val="24"/>
        </w:rPr>
        <w:t>的</w:t>
      </w:r>
      <w:r w:rsidRPr="00A56697">
        <w:rPr>
          <w:sz w:val="24"/>
          <w:szCs w:val="24"/>
        </w:rPr>
        <w:t>授课方式，主要</w:t>
      </w:r>
      <w:r w:rsidRPr="00A56697">
        <w:rPr>
          <w:rFonts w:hint="eastAsia"/>
          <w:sz w:val="24"/>
          <w:szCs w:val="24"/>
        </w:rPr>
        <w:t>以</w:t>
      </w:r>
      <w:r w:rsidRPr="00A56697">
        <w:rPr>
          <w:sz w:val="24"/>
          <w:szCs w:val="24"/>
        </w:rPr>
        <w:t>教师课堂讲授</w:t>
      </w:r>
      <w:r w:rsidRPr="00A56697">
        <w:rPr>
          <w:rFonts w:hint="eastAsia"/>
          <w:sz w:val="24"/>
          <w:szCs w:val="24"/>
        </w:rPr>
        <w:t>为</w:t>
      </w:r>
      <w:r w:rsidRPr="00A56697">
        <w:rPr>
          <w:sz w:val="24"/>
          <w:szCs w:val="24"/>
        </w:rPr>
        <w:t>主，也会安排一定时间进行</w:t>
      </w:r>
      <w:r w:rsidRPr="00A56697">
        <w:rPr>
          <w:rFonts w:hint="eastAsia"/>
          <w:sz w:val="24"/>
          <w:szCs w:val="24"/>
        </w:rPr>
        <w:t>相关视频</w:t>
      </w:r>
      <w:r w:rsidRPr="00A56697">
        <w:rPr>
          <w:sz w:val="24"/>
          <w:szCs w:val="24"/>
        </w:rPr>
        <w:t>播放和课堂讨论。</w:t>
      </w:r>
      <w:r w:rsidRPr="00A56697">
        <w:rPr>
          <w:rFonts w:hint="eastAsia"/>
          <w:sz w:val="24"/>
          <w:szCs w:val="24"/>
        </w:rPr>
        <w:t>为了取得</w:t>
      </w:r>
      <w:r w:rsidRPr="00A56697">
        <w:rPr>
          <w:sz w:val="24"/>
          <w:szCs w:val="24"/>
        </w:rPr>
        <w:t>更好的教学效果，希望</w:t>
      </w:r>
      <w:r w:rsidRPr="00A56697">
        <w:rPr>
          <w:rFonts w:hint="eastAsia"/>
          <w:sz w:val="24"/>
          <w:szCs w:val="24"/>
        </w:rPr>
        <w:t>听</w:t>
      </w:r>
      <w:r w:rsidRPr="00A56697">
        <w:rPr>
          <w:sz w:val="24"/>
          <w:szCs w:val="24"/>
        </w:rPr>
        <w:t>课的学生</w:t>
      </w:r>
      <w:r w:rsidRPr="00A56697">
        <w:rPr>
          <w:rFonts w:hint="eastAsia"/>
          <w:sz w:val="24"/>
          <w:szCs w:val="24"/>
        </w:rPr>
        <w:t>能阅读</w:t>
      </w:r>
      <w:r w:rsidRPr="00A56697">
        <w:rPr>
          <w:sz w:val="24"/>
          <w:szCs w:val="24"/>
        </w:rPr>
        <w:t>有关中国现代话剧史和中国当代话剧史的著作，</w:t>
      </w:r>
      <w:r w:rsidRPr="00A56697">
        <w:rPr>
          <w:rFonts w:hint="eastAsia"/>
          <w:sz w:val="24"/>
          <w:szCs w:val="24"/>
        </w:rPr>
        <w:t>尤其</w:t>
      </w:r>
      <w:r w:rsidRPr="00A56697">
        <w:rPr>
          <w:sz w:val="24"/>
          <w:szCs w:val="24"/>
        </w:rPr>
        <w:t>对中国当代话剧发展有一定</w:t>
      </w:r>
      <w:r w:rsidRPr="00A56697">
        <w:rPr>
          <w:rFonts w:hint="eastAsia"/>
          <w:sz w:val="24"/>
          <w:szCs w:val="24"/>
        </w:rPr>
        <w:t>的</w:t>
      </w:r>
      <w:r w:rsidRPr="00A56697">
        <w:rPr>
          <w:sz w:val="24"/>
          <w:szCs w:val="24"/>
        </w:rPr>
        <w:t>了解。</w:t>
      </w:r>
    </w:p>
    <w:p w:rsidR="00731680" w:rsidRPr="002A484D" w:rsidRDefault="00731680" w:rsidP="00731680">
      <w:pPr>
        <w:spacing w:line="360" w:lineRule="auto"/>
        <w:ind w:left="1234" w:hangingChars="514" w:hanging="1234"/>
        <w:rPr>
          <w:rFonts w:hint="eastAsia"/>
          <w:sz w:val="24"/>
          <w:szCs w:val="24"/>
        </w:rPr>
      </w:pPr>
    </w:p>
    <w:p w:rsidR="00731680" w:rsidRPr="00731680" w:rsidRDefault="00731680" w:rsidP="00731680">
      <w:pPr>
        <w:spacing w:line="360" w:lineRule="auto"/>
        <w:jc w:val="center"/>
        <w:rPr>
          <w:b/>
          <w:sz w:val="28"/>
          <w:szCs w:val="28"/>
        </w:rPr>
      </w:pPr>
      <w:r w:rsidRPr="00731680">
        <w:rPr>
          <w:b/>
          <w:sz w:val="28"/>
          <w:szCs w:val="28"/>
        </w:rPr>
        <w:t>《</w:t>
      </w:r>
      <w:r w:rsidRPr="00731680">
        <w:rPr>
          <w:rFonts w:hint="eastAsia"/>
          <w:b/>
          <w:sz w:val="28"/>
          <w:szCs w:val="28"/>
        </w:rPr>
        <w:t>中美电影关系研究</w:t>
      </w:r>
      <w:r w:rsidRPr="00731680">
        <w:rPr>
          <w:rFonts w:asciiTheme="minorEastAsia" w:hAnsiTheme="minorEastAsia" w:hint="eastAsia"/>
          <w:b/>
          <w:sz w:val="28"/>
          <w:szCs w:val="28"/>
        </w:rPr>
        <w:t>》</w:t>
      </w:r>
      <w:r w:rsidRPr="00731680">
        <w:rPr>
          <w:rFonts w:asciiTheme="minorEastAsia" w:hAnsiTheme="minorEastAsia"/>
          <w:b/>
          <w:bCs/>
          <w:sz w:val="28"/>
          <w:szCs w:val="28"/>
          <w:shd w:val="clear" w:color="auto" w:fill="FFFFFF"/>
        </w:rPr>
        <w:t>课程简介</w:t>
      </w:r>
    </w:p>
    <w:p w:rsidR="00731680" w:rsidRDefault="00731680" w:rsidP="00731680">
      <w:pPr>
        <w:spacing w:line="360" w:lineRule="auto"/>
        <w:jc w:val="left"/>
        <w:rPr>
          <w:sz w:val="24"/>
          <w:szCs w:val="24"/>
        </w:rPr>
      </w:pPr>
    </w:p>
    <w:p w:rsidR="00731680" w:rsidRPr="002A484D" w:rsidRDefault="00731680" w:rsidP="00731680">
      <w:pPr>
        <w:spacing w:line="360" w:lineRule="auto"/>
        <w:jc w:val="left"/>
        <w:rPr>
          <w:sz w:val="24"/>
          <w:szCs w:val="24"/>
        </w:rPr>
      </w:pPr>
      <w:r w:rsidRPr="002A484D">
        <w:rPr>
          <w:rFonts w:hint="eastAsia"/>
          <w:sz w:val="24"/>
          <w:szCs w:val="24"/>
        </w:rPr>
        <w:t>授课老师：孙绍谊</w:t>
      </w:r>
    </w:p>
    <w:p w:rsidR="00731680" w:rsidRPr="002A484D" w:rsidRDefault="00731680" w:rsidP="00731680">
      <w:pPr>
        <w:spacing w:line="360" w:lineRule="auto"/>
        <w:rPr>
          <w:sz w:val="24"/>
          <w:szCs w:val="24"/>
        </w:rPr>
      </w:pPr>
    </w:p>
    <w:p w:rsidR="00731680" w:rsidRPr="002A484D" w:rsidRDefault="00731680" w:rsidP="00731680">
      <w:pPr>
        <w:spacing w:line="360" w:lineRule="auto"/>
        <w:ind w:firstLineChars="200" w:firstLine="480"/>
        <w:rPr>
          <w:sz w:val="24"/>
          <w:szCs w:val="24"/>
        </w:rPr>
      </w:pPr>
      <w:r w:rsidRPr="002A484D">
        <w:rPr>
          <w:rFonts w:hint="eastAsia"/>
          <w:sz w:val="24"/>
          <w:szCs w:val="24"/>
        </w:rPr>
        <w:t>长期以来，中国电影和美国电影是两个相对独立的研究领域。无论是总史、断代史或专题史的写作和研究，民族国家向来是一般论述的单位和界限。尽管电影从其诞生起就具有跨国性，但真正从跨文化角度考察电影发展、思考电影现象的研究却不多。一方面，就单一民族国家电影来说，我们研究的深度、广度和范围都有了空前的提高。但另一方面，滞后于文学、文化和其它学科领域的研究，中国电影研究领域迄今未出现一部全面考察中美电影关系的专着。毋庸讳言，国内一些专着和论文在重点论述中国电影或美国电影的时候，会涉及到一些关于中美电影交往方面的史实，但是，这些零星的论述远未勾勒出中美电影关系复杂而多变的历史与现实图景。</w:t>
      </w:r>
    </w:p>
    <w:p w:rsidR="00731680" w:rsidRPr="002A484D" w:rsidRDefault="00731680" w:rsidP="00731680">
      <w:pPr>
        <w:spacing w:line="360" w:lineRule="auto"/>
        <w:ind w:firstLineChars="200" w:firstLine="480"/>
        <w:rPr>
          <w:sz w:val="24"/>
          <w:szCs w:val="24"/>
        </w:rPr>
      </w:pPr>
    </w:p>
    <w:p w:rsidR="00731680" w:rsidRPr="002A484D" w:rsidRDefault="00731680" w:rsidP="00731680">
      <w:pPr>
        <w:spacing w:line="360" w:lineRule="auto"/>
        <w:ind w:firstLineChars="200" w:firstLine="480"/>
        <w:rPr>
          <w:sz w:val="24"/>
          <w:szCs w:val="24"/>
        </w:rPr>
      </w:pPr>
      <w:r w:rsidRPr="002A484D">
        <w:rPr>
          <w:rFonts w:hint="eastAsia"/>
          <w:sz w:val="24"/>
          <w:szCs w:val="24"/>
        </w:rPr>
        <w:lastRenderedPageBreak/>
        <w:t>《中美电影关系研究》将中国电影的发展放在国际政治、经济、文化和美学的大框架下加以考察，目的是以开放和融会的观点看待中国电影在每一个发展时期的变化，既摈弃狭隘的民族主义观念，又主张以更精细的态度分析好莱坞的所谓“文化霸权”问题，试图以此拓宽中国电影史的视野及其写作。</w:t>
      </w:r>
    </w:p>
    <w:p w:rsidR="00731680" w:rsidRPr="002A484D" w:rsidRDefault="00731680" w:rsidP="00731680">
      <w:pPr>
        <w:spacing w:line="360" w:lineRule="auto"/>
        <w:ind w:firstLineChars="200" w:firstLine="480"/>
        <w:rPr>
          <w:sz w:val="24"/>
          <w:szCs w:val="24"/>
        </w:rPr>
      </w:pPr>
    </w:p>
    <w:p w:rsidR="00731680" w:rsidRPr="002A484D" w:rsidRDefault="00731680" w:rsidP="00731680">
      <w:pPr>
        <w:spacing w:line="360" w:lineRule="auto"/>
        <w:ind w:firstLineChars="200" w:firstLine="480"/>
        <w:rPr>
          <w:sz w:val="24"/>
          <w:szCs w:val="24"/>
        </w:rPr>
      </w:pPr>
      <w:r w:rsidRPr="002A484D">
        <w:rPr>
          <w:rFonts w:hint="eastAsia"/>
          <w:sz w:val="24"/>
          <w:szCs w:val="24"/>
        </w:rPr>
        <w:t>要求选课学生积极参与，并在期中时选择一个专题深入研究。</w:t>
      </w:r>
    </w:p>
    <w:p w:rsidR="00202BA8" w:rsidRPr="00731680" w:rsidRDefault="00202BA8" w:rsidP="00731680">
      <w:pPr>
        <w:autoSpaceDE w:val="0"/>
        <w:autoSpaceDN w:val="0"/>
        <w:adjustRightInd w:val="0"/>
        <w:spacing w:line="360" w:lineRule="auto"/>
        <w:jc w:val="left"/>
        <w:rPr>
          <w:rFonts w:asciiTheme="minorEastAsia" w:hAnsiTheme="minorEastAsia"/>
          <w:szCs w:val="21"/>
        </w:rPr>
      </w:pPr>
    </w:p>
    <w:p w:rsidR="00202BA8" w:rsidRDefault="00731680" w:rsidP="00731680">
      <w:pPr>
        <w:autoSpaceDE w:val="0"/>
        <w:autoSpaceDN w:val="0"/>
        <w:adjustRightInd w:val="0"/>
        <w:spacing w:line="360" w:lineRule="auto"/>
        <w:jc w:val="center"/>
        <w:rPr>
          <w:rFonts w:asciiTheme="minorEastAsia" w:hAnsiTheme="minorEastAsia"/>
          <w:b/>
          <w:bCs/>
          <w:sz w:val="28"/>
          <w:szCs w:val="28"/>
          <w:shd w:val="clear" w:color="auto" w:fill="FFFFFF"/>
        </w:rPr>
      </w:pPr>
      <w:r>
        <w:rPr>
          <w:rFonts w:asciiTheme="minorEastAsia" w:hAnsiTheme="minorEastAsia"/>
          <w:b/>
          <w:sz w:val="28"/>
          <w:szCs w:val="28"/>
        </w:rPr>
        <w:t>《</w:t>
      </w:r>
      <w:r w:rsidR="00202BA8" w:rsidRPr="00882231">
        <w:rPr>
          <w:rFonts w:asciiTheme="minorEastAsia" w:hAnsiTheme="minorEastAsia" w:hint="eastAsia"/>
          <w:b/>
          <w:sz w:val="28"/>
          <w:szCs w:val="28"/>
        </w:rPr>
        <w:t>戏曲程式</w:t>
      </w:r>
      <w:r w:rsidR="00882231" w:rsidRPr="00882231">
        <w:rPr>
          <w:rFonts w:asciiTheme="minorEastAsia" w:hAnsiTheme="minorEastAsia" w:hint="eastAsia"/>
          <w:b/>
          <w:sz w:val="28"/>
          <w:szCs w:val="28"/>
        </w:rPr>
        <w:t>理论</w:t>
      </w:r>
      <w:r w:rsidR="00882231" w:rsidRPr="00882231">
        <w:rPr>
          <w:rFonts w:asciiTheme="minorEastAsia" w:hAnsiTheme="minorEastAsia"/>
          <w:b/>
          <w:sz w:val="28"/>
          <w:szCs w:val="28"/>
        </w:rPr>
        <w:t>与</w:t>
      </w:r>
      <w:r w:rsidR="00202BA8" w:rsidRPr="00882231">
        <w:rPr>
          <w:rFonts w:asciiTheme="minorEastAsia" w:hAnsiTheme="minorEastAsia" w:hint="eastAsia"/>
          <w:b/>
          <w:sz w:val="28"/>
          <w:szCs w:val="28"/>
        </w:rPr>
        <w:t>运用</w:t>
      </w:r>
      <w:r>
        <w:rPr>
          <w:rFonts w:asciiTheme="minorEastAsia" w:hAnsiTheme="minorEastAsia" w:hint="eastAsia"/>
          <w:b/>
          <w:sz w:val="28"/>
          <w:szCs w:val="28"/>
        </w:rPr>
        <w:t>》</w:t>
      </w:r>
      <w:r>
        <w:rPr>
          <w:rFonts w:asciiTheme="minorEastAsia" w:hAnsiTheme="minorEastAsia"/>
          <w:b/>
          <w:bCs/>
          <w:sz w:val="28"/>
          <w:szCs w:val="28"/>
          <w:shd w:val="clear" w:color="auto" w:fill="FFFFFF"/>
        </w:rPr>
        <w:t>课程简介</w:t>
      </w:r>
    </w:p>
    <w:p w:rsidR="00731680" w:rsidRDefault="00731680" w:rsidP="00731680">
      <w:pPr>
        <w:autoSpaceDE w:val="0"/>
        <w:autoSpaceDN w:val="0"/>
        <w:adjustRightInd w:val="0"/>
        <w:spacing w:line="360" w:lineRule="auto"/>
        <w:rPr>
          <w:rFonts w:asciiTheme="minorEastAsia" w:hAnsiTheme="minorEastAsia"/>
          <w:bCs/>
          <w:sz w:val="24"/>
          <w:szCs w:val="24"/>
          <w:shd w:val="clear" w:color="auto" w:fill="FFFFFF"/>
        </w:rPr>
      </w:pPr>
    </w:p>
    <w:p w:rsidR="00731680" w:rsidRDefault="00731680" w:rsidP="00731680">
      <w:pPr>
        <w:autoSpaceDE w:val="0"/>
        <w:autoSpaceDN w:val="0"/>
        <w:adjustRightInd w:val="0"/>
        <w:spacing w:line="360" w:lineRule="auto"/>
        <w:rPr>
          <w:rFonts w:asciiTheme="minorEastAsia" w:hAnsiTheme="minorEastAsia"/>
          <w:bCs/>
          <w:sz w:val="24"/>
          <w:szCs w:val="24"/>
          <w:shd w:val="clear" w:color="auto" w:fill="FFFFFF"/>
        </w:rPr>
      </w:pPr>
      <w:r w:rsidRPr="00731680">
        <w:rPr>
          <w:rFonts w:asciiTheme="minorEastAsia" w:hAnsiTheme="minorEastAsia" w:hint="eastAsia"/>
          <w:bCs/>
          <w:sz w:val="24"/>
          <w:szCs w:val="24"/>
          <w:shd w:val="clear" w:color="auto" w:fill="FFFFFF"/>
        </w:rPr>
        <w:t>授课教师：</w:t>
      </w:r>
      <w:r w:rsidRPr="00731680">
        <w:rPr>
          <w:rFonts w:asciiTheme="minorEastAsia" w:hAnsiTheme="minorEastAsia"/>
          <w:bCs/>
          <w:sz w:val="24"/>
          <w:szCs w:val="24"/>
          <w:shd w:val="clear" w:color="auto" w:fill="FFFFFF"/>
        </w:rPr>
        <w:t>赵群</w:t>
      </w:r>
    </w:p>
    <w:p w:rsidR="00731680" w:rsidRPr="00731680" w:rsidRDefault="00731680" w:rsidP="00731680">
      <w:pPr>
        <w:autoSpaceDE w:val="0"/>
        <w:autoSpaceDN w:val="0"/>
        <w:adjustRightInd w:val="0"/>
        <w:spacing w:line="360" w:lineRule="auto"/>
        <w:rPr>
          <w:rFonts w:asciiTheme="minorEastAsia" w:hAnsiTheme="minorEastAsia" w:hint="eastAsia"/>
          <w:sz w:val="24"/>
          <w:szCs w:val="24"/>
        </w:rPr>
      </w:pPr>
    </w:p>
    <w:p w:rsidR="00202BA8" w:rsidRPr="00731680" w:rsidRDefault="00202BA8" w:rsidP="00731680">
      <w:pPr>
        <w:spacing w:line="360" w:lineRule="auto"/>
        <w:ind w:firstLineChars="200" w:firstLine="480"/>
        <w:rPr>
          <w:rFonts w:asciiTheme="minorEastAsia" w:hAnsiTheme="minorEastAsia"/>
          <w:sz w:val="24"/>
          <w:szCs w:val="24"/>
        </w:rPr>
      </w:pPr>
      <w:r w:rsidRPr="00731680">
        <w:rPr>
          <w:rFonts w:asciiTheme="minorEastAsia" w:hAnsiTheme="minorEastAsia" w:hint="eastAsia"/>
          <w:sz w:val="24"/>
          <w:szCs w:val="24"/>
        </w:rPr>
        <w:t>程式一词最早见于先秦典籍《管子·明法解》——“法者，天下之程式也，万事之仪表也。”</w:t>
      </w:r>
    </w:p>
    <w:p w:rsidR="00202BA8" w:rsidRPr="00731680" w:rsidRDefault="00202BA8" w:rsidP="00731680">
      <w:pPr>
        <w:spacing w:line="360" w:lineRule="auto"/>
        <w:ind w:firstLineChars="200" w:firstLine="480"/>
        <w:rPr>
          <w:rFonts w:asciiTheme="minorEastAsia" w:hAnsiTheme="minorEastAsia"/>
          <w:sz w:val="24"/>
          <w:szCs w:val="24"/>
        </w:rPr>
      </w:pPr>
      <w:r w:rsidRPr="00731680">
        <w:rPr>
          <w:rFonts w:asciiTheme="minorEastAsia" w:hAnsiTheme="minorEastAsia" w:hint="eastAsia"/>
          <w:sz w:val="24"/>
          <w:szCs w:val="24"/>
        </w:rPr>
        <w:t>戏曲程式是对自然生活高度的技术概括。和所有戏剧的表演技术一样，戏曲程式是以生活作为基础，只是更加广泛。它不仅限于直接对人的模仿和体验，还要从武术、舞蹈、壁画、雕像、动物的姿态以及书法、图画等等材料中摹拟其形，摄取其神。戏曲程式遵循的是一套以虚拟为主的舞台逻辑</w:t>
      </w:r>
      <w:r w:rsidRPr="00731680">
        <w:rPr>
          <w:rFonts w:asciiTheme="minorEastAsia" w:hAnsiTheme="minorEastAsia" w:cs="宋体" w:hint="eastAsia"/>
          <w:sz w:val="24"/>
          <w:szCs w:val="24"/>
        </w:rPr>
        <w:t>。</w:t>
      </w:r>
      <w:r w:rsidRPr="00731680">
        <w:rPr>
          <w:rFonts w:asciiTheme="minorEastAsia" w:hAnsiTheme="minorEastAsia" w:hint="eastAsia"/>
          <w:sz w:val="24"/>
          <w:szCs w:val="24"/>
        </w:rPr>
        <w:t>夸张鲜明的美学思想以及浓厚的地方色彩和民族风格亦都是戏曲程式的主要特点。</w:t>
      </w:r>
    </w:p>
    <w:p w:rsidR="00202BA8" w:rsidRPr="00731680" w:rsidRDefault="00202BA8" w:rsidP="00731680">
      <w:pPr>
        <w:spacing w:line="360" w:lineRule="auto"/>
        <w:ind w:firstLineChars="200" w:firstLine="480"/>
        <w:rPr>
          <w:rFonts w:asciiTheme="minorEastAsia" w:hAnsiTheme="minorEastAsia"/>
          <w:sz w:val="24"/>
          <w:szCs w:val="24"/>
        </w:rPr>
      </w:pPr>
      <w:r w:rsidRPr="00731680">
        <w:rPr>
          <w:rFonts w:asciiTheme="minorEastAsia" w:hAnsiTheme="minorEastAsia" w:hint="eastAsia"/>
          <w:sz w:val="24"/>
          <w:szCs w:val="24"/>
        </w:rPr>
        <w:t>戏曲程式有它固定性的一面，所谓“不以规矩不能成方圆”，更有它灵活的一面，就看你是否掌握了运用的真谛。了解并灵活的掌握了戏曲程式的运用法则无论对初探者还是深造者都会在不同程度上获益。</w:t>
      </w:r>
    </w:p>
    <w:p w:rsidR="00202BA8" w:rsidRPr="00731680" w:rsidRDefault="00202BA8" w:rsidP="00731680">
      <w:pPr>
        <w:spacing w:line="360" w:lineRule="auto"/>
        <w:ind w:firstLineChars="200" w:firstLine="480"/>
        <w:rPr>
          <w:rFonts w:asciiTheme="minorEastAsia" w:hAnsiTheme="minorEastAsia"/>
          <w:sz w:val="24"/>
          <w:szCs w:val="24"/>
        </w:rPr>
      </w:pPr>
      <w:r w:rsidRPr="00731680">
        <w:rPr>
          <w:rFonts w:asciiTheme="minorEastAsia" w:hAnsiTheme="minorEastAsia" w:hint="eastAsia"/>
          <w:sz w:val="24"/>
          <w:szCs w:val="24"/>
        </w:rPr>
        <w:t>这门课程将采用理论学习、形体体验以及解放天性的创作实验三方面相结合的教授模式。了解戏曲程式的形成规律、戏曲程式的时限性，灵活运用戏曲程式甚至运用解构戏曲程式的方法进行创作实验。</w:t>
      </w:r>
    </w:p>
    <w:p w:rsidR="00202BA8" w:rsidRPr="00731680" w:rsidRDefault="00202BA8" w:rsidP="00731680">
      <w:pPr>
        <w:spacing w:line="360" w:lineRule="auto"/>
        <w:ind w:firstLineChars="200" w:firstLine="480"/>
        <w:rPr>
          <w:rFonts w:asciiTheme="minorEastAsia" w:hAnsiTheme="minorEastAsia"/>
          <w:sz w:val="24"/>
          <w:szCs w:val="24"/>
        </w:rPr>
      </w:pPr>
      <w:r w:rsidRPr="00731680">
        <w:rPr>
          <w:rFonts w:asciiTheme="minorEastAsia" w:hAnsiTheme="minorEastAsia" w:hint="eastAsia"/>
          <w:sz w:val="24"/>
          <w:szCs w:val="24"/>
        </w:rPr>
        <w:t>学习结束后的考试：在老师的带领下运用戏曲程式创作一个小品；一篇创作心得，字数1500字。</w:t>
      </w:r>
    </w:p>
    <w:p w:rsidR="00882231" w:rsidRDefault="00882231" w:rsidP="00731680">
      <w:pPr>
        <w:spacing w:line="360" w:lineRule="auto"/>
        <w:ind w:firstLineChars="200" w:firstLine="420"/>
        <w:rPr>
          <w:rFonts w:asciiTheme="minorEastAsia" w:hAnsiTheme="minorEastAsia"/>
          <w:szCs w:val="21"/>
        </w:rPr>
      </w:pPr>
    </w:p>
    <w:p w:rsidR="006B2405" w:rsidRDefault="006B2405" w:rsidP="006B2405">
      <w:pPr>
        <w:spacing w:line="360" w:lineRule="auto"/>
        <w:jc w:val="center"/>
        <w:rPr>
          <w:rFonts w:eastAsia="黑体"/>
          <w:sz w:val="28"/>
        </w:rPr>
      </w:pPr>
      <w:r>
        <w:rPr>
          <w:rFonts w:eastAsia="黑体" w:hint="eastAsia"/>
          <w:sz w:val="28"/>
        </w:rPr>
        <w:t>《新媒体文化创意与传播案例分析》课程简介</w:t>
      </w:r>
    </w:p>
    <w:p w:rsidR="006B2405" w:rsidRPr="00F06C42" w:rsidRDefault="006B2405" w:rsidP="006B2405">
      <w:pPr>
        <w:spacing w:line="360" w:lineRule="auto"/>
        <w:ind w:left="1079" w:hangingChars="514" w:hanging="1079"/>
      </w:pPr>
    </w:p>
    <w:p w:rsidR="006B2405" w:rsidRDefault="006B2405" w:rsidP="006B2405">
      <w:pPr>
        <w:spacing w:line="360" w:lineRule="auto"/>
        <w:ind w:left="1234" w:hangingChars="514" w:hanging="1234"/>
        <w:rPr>
          <w:sz w:val="24"/>
          <w:szCs w:val="24"/>
        </w:rPr>
      </w:pPr>
      <w:r w:rsidRPr="00731680">
        <w:rPr>
          <w:rFonts w:hint="eastAsia"/>
          <w:sz w:val="24"/>
          <w:szCs w:val="24"/>
        </w:rPr>
        <w:t>授课教师</w:t>
      </w:r>
      <w:r w:rsidRPr="00731680">
        <w:rPr>
          <w:sz w:val="24"/>
          <w:szCs w:val="24"/>
        </w:rPr>
        <w:t>：陈永东</w:t>
      </w:r>
    </w:p>
    <w:p w:rsidR="006B2405" w:rsidRPr="00731680" w:rsidRDefault="006B2405" w:rsidP="006B2405">
      <w:pPr>
        <w:spacing w:line="360" w:lineRule="auto"/>
        <w:ind w:left="1234" w:hangingChars="514" w:hanging="1234"/>
        <w:rPr>
          <w:rFonts w:hint="eastAsia"/>
          <w:sz w:val="24"/>
          <w:szCs w:val="24"/>
        </w:rPr>
      </w:pPr>
    </w:p>
    <w:p w:rsidR="006B2405" w:rsidRDefault="006B2405" w:rsidP="006B2405">
      <w:pPr>
        <w:pStyle w:val="2"/>
        <w:spacing w:line="360" w:lineRule="auto"/>
      </w:pPr>
      <w:r>
        <w:rPr>
          <w:rFonts w:hint="eastAsia"/>
        </w:rPr>
        <w:t>本课程的教学目的是：使学生了解主流新媒体形式的种类、功能、特点及发展前沿，并</w:t>
      </w:r>
      <w:r w:rsidRPr="00F06C42">
        <w:rPr>
          <w:rFonts w:hint="eastAsia"/>
        </w:rPr>
        <w:t>结合</w:t>
      </w:r>
      <w:r>
        <w:rPr>
          <w:rFonts w:hint="eastAsia"/>
        </w:rPr>
        <w:t>文化艺术领域的特点与需求</w:t>
      </w:r>
      <w:r w:rsidRPr="00F06C42">
        <w:rPr>
          <w:rFonts w:hint="eastAsia"/>
        </w:rPr>
        <w:t>，</w:t>
      </w:r>
      <w:r>
        <w:rPr>
          <w:rFonts w:hint="eastAsia"/>
        </w:rPr>
        <w:t>学习利用新媒体进行文化产品创意，</w:t>
      </w:r>
      <w:r>
        <w:rPr>
          <w:rFonts w:hint="eastAsia"/>
        </w:rPr>
        <w:lastRenderedPageBreak/>
        <w:t>并利用新媒体对文化产品进行相应推广、传播及营销的种类案例，培养学生将新媒体与自己的专业相结合方面的</w:t>
      </w:r>
      <w:r w:rsidRPr="00F06C42">
        <w:rPr>
          <w:rFonts w:hint="eastAsia"/>
        </w:rPr>
        <w:t>创</w:t>
      </w:r>
      <w:r>
        <w:rPr>
          <w:rFonts w:hint="eastAsia"/>
        </w:rPr>
        <w:t>新思维能力</w:t>
      </w:r>
      <w:r w:rsidRPr="00F06C42">
        <w:rPr>
          <w:rFonts w:hint="eastAsia"/>
        </w:rPr>
        <w:t>，促进文化艺术</w:t>
      </w:r>
      <w:r>
        <w:rPr>
          <w:rFonts w:hint="eastAsia"/>
        </w:rPr>
        <w:t>作品在新媒体平台上</w:t>
      </w:r>
      <w:r w:rsidRPr="00F06C42">
        <w:rPr>
          <w:rFonts w:hint="eastAsia"/>
        </w:rPr>
        <w:t>的传播</w:t>
      </w:r>
      <w:r>
        <w:rPr>
          <w:rFonts w:hint="eastAsia"/>
        </w:rPr>
        <w:t>与互动，并借助新的渠道提高自身文化艺术品牌的影响力</w:t>
      </w:r>
      <w:r w:rsidRPr="00F06C42">
        <w:rPr>
          <w:rFonts w:hint="eastAsia"/>
        </w:rPr>
        <w:t>。</w:t>
      </w:r>
    </w:p>
    <w:p w:rsidR="006B2405" w:rsidRDefault="006B2405" w:rsidP="006B2405">
      <w:pPr>
        <w:pStyle w:val="2"/>
        <w:spacing w:line="360" w:lineRule="auto"/>
      </w:pPr>
      <w:r>
        <w:rPr>
          <w:rFonts w:hint="eastAsia"/>
        </w:rPr>
        <w:t>本课程将文化艺术与新媒体的发展相结合，了解“互联网</w:t>
      </w:r>
      <w:r>
        <w:rPr>
          <w:rFonts w:hint="eastAsia"/>
        </w:rPr>
        <w:t>+</w:t>
      </w:r>
      <w:r>
        <w:rPr>
          <w:rFonts w:hint="eastAsia"/>
        </w:rPr>
        <w:t>文化艺术”的要素，学习微博、微信、网络视频、网络社区、搜索引擎、博客、维客、网络文学、网络动画、网络游戏及其他新媒体平台上的文化产品创意与传播案例，发现其中的内容创意、技术创意及营销创意，并在文化产品的创意与推广中加以借鉴，从而推动文化创意产业的发展。</w:t>
      </w:r>
    </w:p>
    <w:p w:rsidR="006B2405" w:rsidRPr="00441EC0" w:rsidRDefault="006B2405" w:rsidP="006B2405">
      <w:pPr>
        <w:spacing w:line="360" w:lineRule="auto"/>
        <w:ind w:left="1234" w:hangingChars="514" w:hanging="1234"/>
        <w:rPr>
          <w:sz w:val="24"/>
        </w:rPr>
      </w:pPr>
    </w:p>
    <w:p w:rsidR="00882231" w:rsidRPr="00731680" w:rsidRDefault="00731680" w:rsidP="00731680">
      <w:pPr>
        <w:spacing w:line="360" w:lineRule="auto"/>
        <w:jc w:val="center"/>
        <w:rPr>
          <w:b/>
          <w:sz w:val="28"/>
          <w:szCs w:val="28"/>
        </w:rPr>
      </w:pPr>
      <w:bookmarkStart w:id="0" w:name="_GoBack"/>
      <w:bookmarkEnd w:id="0"/>
      <w:r w:rsidRPr="00731680">
        <w:rPr>
          <w:rFonts w:hint="eastAsia"/>
          <w:b/>
          <w:sz w:val="28"/>
          <w:szCs w:val="28"/>
        </w:rPr>
        <w:t>《</w:t>
      </w:r>
      <w:r w:rsidR="00882231" w:rsidRPr="00731680">
        <w:rPr>
          <w:rFonts w:hint="eastAsia"/>
          <w:b/>
          <w:sz w:val="28"/>
          <w:szCs w:val="28"/>
        </w:rPr>
        <w:t>艺术学基本问题研究</w:t>
      </w:r>
      <w:r w:rsidRPr="00731680">
        <w:rPr>
          <w:rFonts w:asciiTheme="minorEastAsia" w:hAnsiTheme="minorEastAsia" w:hint="eastAsia"/>
          <w:b/>
          <w:sz w:val="28"/>
          <w:szCs w:val="28"/>
        </w:rPr>
        <w:t>》</w:t>
      </w:r>
      <w:r w:rsidRPr="00731680">
        <w:rPr>
          <w:rFonts w:asciiTheme="minorEastAsia" w:hAnsiTheme="minorEastAsia"/>
          <w:b/>
          <w:bCs/>
          <w:sz w:val="28"/>
          <w:szCs w:val="28"/>
          <w:shd w:val="clear" w:color="auto" w:fill="FFFFFF"/>
        </w:rPr>
        <w:t>课程简介</w:t>
      </w:r>
    </w:p>
    <w:p w:rsidR="00731680" w:rsidRDefault="00731680" w:rsidP="00731680">
      <w:pPr>
        <w:spacing w:line="360" w:lineRule="auto"/>
        <w:rPr>
          <w:sz w:val="24"/>
          <w:szCs w:val="24"/>
        </w:rPr>
      </w:pPr>
    </w:p>
    <w:p w:rsidR="00882231" w:rsidRDefault="00731680" w:rsidP="00731680">
      <w:pPr>
        <w:spacing w:line="360" w:lineRule="auto"/>
        <w:rPr>
          <w:sz w:val="24"/>
          <w:szCs w:val="24"/>
        </w:rPr>
      </w:pPr>
      <w:r>
        <w:rPr>
          <w:rFonts w:hint="eastAsia"/>
          <w:sz w:val="24"/>
          <w:szCs w:val="24"/>
        </w:rPr>
        <w:t>授课教师：倪胜</w:t>
      </w:r>
    </w:p>
    <w:p w:rsidR="00731680" w:rsidRPr="00731680" w:rsidRDefault="00731680" w:rsidP="00731680">
      <w:pPr>
        <w:spacing w:line="360" w:lineRule="auto"/>
        <w:rPr>
          <w:rFonts w:hint="eastAsia"/>
          <w:sz w:val="24"/>
          <w:szCs w:val="24"/>
        </w:rPr>
      </w:pPr>
    </w:p>
    <w:p w:rsidR="00882231" w:rsidRDefault="00882231" w:rsidP="00731680">
      <w:pPr>
        <w:spacing w:line="360" w:lineRule="auto"/>
        <w:ind w:firstLineChars="200" w:firstLine="420"/>
      </w:pPr>
      <w:r>
        <w:rPr>
          <w:rFonts w:hint="eastAsia"/>
        </w:rPr>
        <w:t>内容以康德和黑格尔美学和艺术理论为出发点，以本人的研究成果和观点为主，结合介绍国外最新的研究成果，全面清理和把握西方艺术理论里的基本问题和核心问题。给同学们以清晰的全面的艺术理论概念，在介绍古今中外研究成果的同时，也带有一定研究深度和个人观念。</w:t>
      </w:r>
    </w:p>
    <w:p w:rsidR="00882231" w:rsidRDefault="00882231" w:rsidP="00731680">
      <w:pPr>
        <w:spacing w:line="360" w:lineRule="auto"/>
        <w:ind w:firstLineChars="200" w:firstLine="420"/>
      </w:pPr>
      <w:r>
        <w:rPr>
          <w:rFonts w:hint="eastAsia"/>
        </w:rPr>
        <w:t>比较有特色的内容，比如关于国外关于艺术定义的争论，艺术神秘主义（国内外少见有相关研究），典型与类型（这两个概念在理论史上一直比较模糊，让人糊涂），戏剧两种趋向（依据本人在美国对文献戏剧的研究，这是完全不同于斯坦尼斯拉夫斯基式的传统戏剧的一种另类概念）等。</w:t>
      </w:r>
    </w:p>
    <w:p w:rsidR="00882231" w:rsidRDefault="00882231" w:rsidP="00731680">
      <w:pPr>
        <w:spacing w:line="360" w:lineRule="auto"/>
        <w:ind w:firstLineChars="200" w:firstLine="420"/>
      </w:pPr>
    </w:p>
    <w:p w:rsidR="00882231" w:rsidRDefault="00882231" w:rsidP="00731680">
      <w:pPr>
        <w:spacing w:line="360" w:lineRule="auto"/>
        <w:ind w:firstLineChars="200" w:firstLine="420"/>
      </w:pPr>
    </w:p>
    <w:p w:rsidR="00882231" w:rsidRPr="00731680" w:rsidRDefault="00731680" w:rsidP="00731680">
      <w:pPr>
        <w:spacing w:line="360" w:lineRule="auto"/>
        <w:jc w:val="center"/>
        <w:rPr>
          <w:rFonts w:ascii="宋体" w:hAnsi="宋体"/>
          <w:b/>
          <w:sz w:val="28"/>
          <w:szCs w:val="28"/>
        </w:rPr>
      </w:pPr>
      <w:r w:rsidRPr="00731680">
        <w:rPr>
          <w:rFonts w:ascii="宋体" w:hAnsi="宋体" w:hint="eastAsia"/>
          <w:b/>
          <w:sz w:val="28"/>
          <w:szCs w:val="28"/>
        </w:rPr>
        <w:t>《</w:t>
      </w:r>
      <w:r w:rsidR="00882231" w:rsidRPr="00731680">
        <w:rPr>
          <w:rFonts w:ascii="宋体" w:hAnsi="宋体" w:hint="eastAsia"/>
          <w:b/>
          <w:sz w:val="28"/>
          <w:szCs w:val="28"/>
        </w:rPr>
        <w:t>中国古代视觉文化课程简介</w:t>
      </w:r>
      <w:r w:rsidRPr="00731680">
        <w:rPr>
          <w:rFonts w:asciiTheme="minorEastAsia" w:hAnsiTheme="minorEastAsia" w:hint="eastAsia"/>
          <w:b/>
          <w:sz w:val="28"/>
          <w:szCs w:val="28"/>
        </w:rPr>
        <w:t>》</w:t>
      </w:r>
      <w:r w:rsidRPr="00731680">
        <w:rPr>
          <w:rFonts w:asciiTheme="minorEastAsia" w:hAnsiTheme="minorEastAsia"/>
          <w:b/>
          <w:bCs/>
          <w:sz w:val="28"/>
          <w:szCs w:val="28"/>
          <w:shd w:val="clear" w:color="auto" w:fill="FFFFFF"/>
        </w:rPr>
        <w:t>课程简介</w:t>
      </w:r>
    </w:p>
    <w:p w:rsidR="00731680" w:rsidRDefault="00731680" w:rsidP="00731680">
      <w:pPr>
        <w:spacing w:line="360" w:lineRule="auto"/>
        <w:rPr>
          <w:rFonts w:ascii="宋体" w:hAnsi="宋体"/>
          <w:sz w:val="24"/>
        </w:rPr>
      </w:pPr>
    </w:p>
    <w:p w:rsidR="00731680" w:rsidRDefault="00731680" w:rsidP="00731680">
      <w:pPr>
        <w:spacing w:line="360" w:lineRule="auto"/>
        <w:rPr>
          <w:rFonts w:ascii="宋体" w:hAnsi="宋体"/>
          <w:sz w:val="24"/>
        </w:rPr>
      </w:pPr>
      <w:r>
        <w:rPr>
          <w:rFonts w:ascii="宋体" w:hAnsi="宋体" w:hint="eastAsia"/>
          <w:sz w:val="24"/>
        </w:rPr>
        <w:t>授课教师：施锜</w:t>
      </w:r>
    </w:p>
    <w:p w:rsidR="00731680" w:rsidRDefault="00731680" w:rsidP="00731680">
      <w:pPr>
        <w:spacing w:line="360" w:lineRule="auto"/>
        <w:rPr>
          <w:rFonts w:ascii="宋体" w:hAnsi="宋体" w:hint="eastAsia"/>
          <w:sz w:val="24"/>
        </w:rPr>
      </w:pPr>
    </w:p>
    <w:p w:rsidR="00882231" w:rsidRDefault="00882231" w:rsidP="00731680">
      <w:pPr>
        <w:spacing w:line="360" w:lineRule="auto"/>
        <w:ind w:firstLineChars="200" w:firstLine="480"/>
        <w:rPr>
          <w:rFonts w:ascii="宋体" w:hAnsi="宋体"/>
          <w:sz w:val="24"/>
        </w:rPr>
      </w:pPr>
      <w:r>
        <w:rPr>
          <w:rFonts w:ascii="宋体" w:hAnsi="宋体" w:hint="eastAsia"/>
          <w:sz w:val="24"/>
        </w:rPr>
        <w:t>本课程将中国视觉艺术史和社会发展史融为一体，主要探索的是从远古时代到明清时期中国古代视觉文化的发展源流。课程通过对不同时期具有典型意义的传世文物和相关文献的分析，整理中国古代文化脉络，进而还原古代社会生活的种种侧面。通过对视觉产品背后的文化和观念作出别具一格的分析，使同学们透过文物之美观看和领悟中国大历史的变迁。</w:t>
      </w:r>
    </w:p>
    <w:p w:rsidR="00882231" w:rsidRDefault="00882231" w:rsidP="00731680">
      <w:pPr>
        <w:spacing w:line="360" w:lineRule="auto"/>
        <w:ind w:firstLineChars="200" w:firstLine="420"/>
        <w:rPr>
          <w:rFonts w:asciiTheme="minorEastAsia" w:hAnsiTheme="minorEastAsia"/>
          <w:szCs w:val="21"/>
        </w:rPr>
      </w:pPr>
    </w:p>
    <w:p w:rsidR="00731680" w:rsidRDefault="00731680" w:rsidP="00731680">
      <w:pPr>
        <w:spacing w:line="360" w:lineRule="auto"/>
        <w:ind w:firstLineChars="200" w:firstLine="420"/>
        <w:rPr>
          <w:rFonts w:asciiTheme="minorEastAsia" w:hAnsiTheme="minorEastAsia" w:hint="eastAsia"/>
          <w:szCs w:val="21"/>
        </w:rPr>
      </w:pPr>
    </w:p>
    <w:p w:rsidR="00882231" w:rsidRDefault="00882231" w:rsidP="00731680">
      <w:pPr>
        <w:spacing w:line="360" w:lineRule="auto"/>
        <w:ind w:left="1234" w:hangingChars="514" w:hanging="1234"/>
        <w:rPr>
          <w:sz w:val="24"/>
          <w:szCs w:val="24"/>
        </w:rPr>
      </w:pPr>
    </w:p>
    <w:p w:rsidR="00731680" w:rsidRPr="00882231" w:rsidRDefault="00731680" w:rsidP="00731680">
      <w:pPr>
        <w:spacing w:line="360" w:lineRule="auto"/>
        <w:jc w:val="center"/>
        <w:rPr>
          <w:rFonts w:asciiTheme="minorEastAsia" w:hAnsiTheme="minorEastAsia" w:hint="eastAsia"/>
          <w:b/>
          <w:bCs/>
          <w:sz w:val="28"/>
          <w:szCs w:val="28"/>
          <w:shd w:val="clear" w:color="auto" w:fill="FFFFFF"/>
        </w:rPr>
      </w:pPr>
      <w:r>
        <w:rPr>
          <w:rFonts w:asciiTheme="minorEastAsia" w:hAnsiTheme="minorEastAsia" w:hint="eastAsia"/>
          <w:b/>
          <w:bCs/>
          <w:sz w:val="28"/>
          <w:szCs w:val="28"/>
          <w:shd w:val="clear" w:color="auto" w:fill="FFFFFF"/>
        </w:rPr>
        <w:t>《</w:t>
      </w:r>
      <w:r w:rsidRPr="00882231">
        <w:rPr>
          <w:rFonts w:asciiTheme="minorEastAsia" w:hAnsiTheme="minorEastAsia" w:hint="eastAsia"/>
          <w:b/>
          <w:bCs/>
          <w:sz w:val="28"/>
          <w:szCs w:val="28"/>
          <w:shd w:val="clear" w:color="auto" w:fill="FFFFFF"/>
        </w:rPr>
        <w:t>中国古代服饰文化专题研究</w:t>
      </w:r>
      <w:r>
        <w:rPr>
          <w:rFonts w:asciiTheme="minorEastAsia" w:hAnsiTheme="minorEastAsia" w:hint="eastAsia"/>
          <w:b/>
          <w:bCs/>
          <w:sz w:val="28"/>
          <w:szCs w:val="28"/>
          <w:shd w:val="clear" w:color="auto" w:fill="FFFFFF"/>
        </w:rPr>
        <w:t>》</w:t>
      </w:r>
      <w:r>
        <w:rPr>
          <w:rFonts w:asciiTheme="minorEastAsia" w:hAnsiTheme="minorEastAsia"/>
          <w:b/>
          <w:bCs/>
          <w:sz w:val="28"/>
          <w:szCs w:val="28"/>
          <w:shd w:val="clear" w:color="auto" w:fill="FFFFFF"/>
        </w:rPr>
        <w:t>课程简介</w:t>
      </w:r>
    </w:p>
    <w:p w:rsidR="00731680" w:rsidRDefault="00731680" w:rsidP="00731680">
      <w:pPr>
        <w:spacing w:line="360" w:lineRule="auto"/>
        <w:rPr>
          <w:rFonts w:ascii="宋体" w:hAnsi="宋体"/>
          <w:bCs/>
          <w:sz w:val="24"/>
          <w:shd w:val="clear" w:color="auto" w:fill="FFFFFF"/>
        </w:rPr>
      </w:pPr>
    </w:p>
    <w:p w:rsidR="00731680" w:rsidRDefault="00731680" w:rsidP="00731680">
      <w:pPr>
        <w:spacing w:line="360" w:lineRule="auto"/>
        <w:rPr>
          <w:rFonts w:ascii="宋体" w:hAnsi="宋体"/>
          <w:bCs/>
          <w:sz w:val="24"/>
          <w:shd w:val="clear" w:color="auto" w:fill="FFFFFF"/>
        </w:rPr>
      </w:pPr>
      <w:r>
        <w:rPr>
          <w:rFonts w:ascii="宋体" w:hAnsi="宋体" w:hint="eastAsia"/>
          <w:bCs/>
          <w:sz w:val="24"/>
          <w:shd w:val="clear" w:color="auto" w:fill="FFFFFF"/>
        </w:rPr>
        <w:t>授课教师：</w:t>
      </w:r>
      <w:r>
        <w:rPr>
          <w:rFonts w:ascii="宋体" w:hAnsi="宋体"/>
          <w:bCs/>
          <w:sz w:val="24"/>
          <w:shd w:val="clear" w:color="auto" w:fill="FFFFFF"/>
        </w:rPr>
        <w:t>李芽</w:t>
      </w:r>
    </w:p>
    <w:p w:rsidR="00731680" w:rsidRDefault="00731680" w:rsidP="00731680">
      <w:pPr>
        <w:spacing w:line="360" w:lineRule="auto"/>
        <w:rPr>
          <w:rFonts w:ascii="宋体" w:hAnsi="宋体" w:hint="eastAsia"/>
          <w:bCs/>
          <w:sz w:val="24"/>
          <w:shd w:val="clear" w:color="auto" w:fill="FFFFFF"/>
        </w:rPr>
      </w:pPr>
    </w:p>
    <w:p w:rsidR="00731680" w:rsidRDefault="00731680" w:rsidP="00731680">
      <w:pPr>
        <w:spacing w:line="360" w:lineRule="auto"/>
        <w:ind w:firstLineChars="200" w:firstLine="480"/>
        <w:rPr>
          <w:rFonts w:ascii="宋体" w:hAnsi="宋体"/>
          <w:bCs/>
          <w:sz w:val="24"/>
          <w:shd w:val="clear" w:color="auto" w:fill="FFFFFF"/>
        </w:rPr>
      </w:pPr>
      <w:r w:rsidRPr="009E07F5">
        <w:rPr>
          <w:rFonts w:ascii="宋体" w:hAnsi="宋体" w:hint="eastAsia"/>
          <w:bCs/>
          <w:sz w:val="24"/>
          <w:shd w:val="clear" w:color="auto" w:fill="FFFFFF"/>
        </w:rPr>
        <w:t>本课程</w:t>
      </w:r>
      <w:r>
        <w:rPr>
          <w:rFonts w:ascii="宋体" w:hAnsi="宋体" w:hint="eastAsia"/>
          <w:bCs/>
          <w:sz w:val="24"/>
          <w:shd w:val="clear" w:color="auto" w:fill="FFFFFF"/>
        </w:rPr>
        <w:t>的教学</w:t>
      </w:r>
      <w:r w:rsidRPr="009E07F5">
        <w:rPr>
          <w:rFonts w:ascii="宋体" w:hAnsi="宋体" w:hint="eastAsia"/>
          <w:bCs/>
          <w:sz w:val="24"/>
          <w:shd w:val="clear" w:color="auto" w:fill="FFFFFF"/>
        </w:rPr>
        <w:t>主要</w:t>
      </w:r>
      <w:r>
        <w:rPr>
          <w:rFonts w:ascii="宋体" w:hAnsi="宋体" w:hint="eastAsia"/>
          <w:bCs/>
          <w:sz w:val="24"/>
          <w:shd w:val="clear" w:color="auto" w:fill="FFFFFF"/>
        </w:rPr>
        <w:t>是</w:t>
      </w:r>
      <w:r w:rsidRPr="009E07F5">
        <w:rPr>
          <w:rFonts w:ascii="宋体" w:hAnsi="宋体" w:hint="eastAsia"/>
          <w:bCs/>
          <w:sz w:val="24"/>
          <w:shd w:val="clear" w:color="auto" w:fill="FFFFFF"/>
        </w:rPr>
        <w:t>通过</w:t>
      </w:r>
      <w:r>
        <w:rPr>
          <w:rFonts w:ascii="宋体" w:hAnsi="宋体" w:hint="eastAsia"/>
          <w:bCs/>
          <w:sz w:val="24"/>
          <w:shd w:val="clear" w:color="auto" w:fill="FFFFFF"/>
        </w:rPr>
        <w:t>介绍中国古代服饰的各项专题性研究案例（每个学期的专题选择会有一定变化），使同学们对中国古代服饰文化的研究方法、研究思路、主要参考书目和文献等有一个比较详细的了解和认知，使学生们对</w:t>
      </w:r>
      <w:r w:rsidRPr="009E07F5">
        <w:rPr>
          <w:rFonts w:ascii="宋体" w:hAnsi="宋体" w:hint="eastAsia"/>
          <w:bCs/>
          <w:sz w:val="24"/>
          <w:shd w:val="clear" w:color="auto" w:fill="FFFFFF"/>
        </w:rPr>
        <w:t>服饰</w:t>
      </w:r>
      <w:r>
        <w:rPr>
          <w:rFonts w:ascii="宋体" w:hAnsi="宋体" w:hint="eastAsia"/>
          <w:bCs/>
          <w:sz w:val="24"/>
          <w:shd w:val="clear" w:color="auto" w:fill="FFFFFF"/>
        </w:rPr>
        <w:t>专题</w:t>
      </w:r>
      <w:r w:rsidRPr="009E07F5">
        <w:rPr>
          <w:rFonts w:ascii="宋体" w:hAnsi="宋体" w:hint="eastAsia"/>
          <w:bCs/>
          <w:sz w:val="24"/>
          <w:shd w:val="clear" w:color="auto" w:fill="FFFFFF"/>
        </w:rPr>
        <w:t>中所蕴含的造型特色、实用特征、美学观念、典章制度、礼制规范等有</w:t>
      </w:r>
      <w:r>
        <w:rPr>
          <w:rFonts w:ascii="宋体" w:hAnsi="宋体" w:hint="eastAsia"/>
          <w:bCs/>
          <w:sz w:val="24"/>
          <w:shd w:val="clear" w:color="auto" w:fill="FFFFFF"/>
        </w:rPr>
        <w:t>相对清晰地了解</w:t>
      </w:r>
      <w:r w:rsidRPr="009E07F5">
        <w:rPr>
          <w:rFonts w:ascii="宋体" w:hAnsi="宋体" w:hint="eastAsia"/>
          <w:bCs/>
          <w:sz w:val="24"/>
          <w:shd w:val="clear" w:color="auto" w:fill="FFFFFF"/>
        </w:rPr>
        <w:t>，培养学生独立</w:t>
      </w:r>
      <w:r>
        <w:rPr>
          <w:rFonts w:ascii="宋体" w:hAnsi="宋体" w:hint="eastAsia"/>
          <w:bCs/>
          <w:sz w:val="24"/>
          <w:shd w:val="clear" w:color="auto" w:fill="FFFFFF"/>
        </w:rPr>
        <w:t>的</w:t>
      </w:r>
      <w:r w:rsidRPr="009E07F5">
        <w:rPr>
          <w:rFonts w:ascii="宋体" w:hAnsi="宋体" w:hint="eastAsia"/>
          <w:bCs/>
          <w:sz w:val="24"/>
          <w:shd w:val="clear" w:color="auto" w:fill="FFFFFF"/>
        </w:rPr>
        <w:t>研究能力，</w:t>
      </w:r>
      <w:r>
        <w:rPr>
          <w:rFonts w:ascii="宋体" w:hAnsi="宋体" w:hint="eastAsia"/>
          <w:bCs/>
          <w:sz w:val="24"/>
          <w:shd w:val="clear" w:color="auto" w:fill="FFFFFF"/>
        </w:rPr>
        <w:t>并通过做主题发言和讨论的形式来锻炼学生们进行服饰</w:t>
      </w:r>
      <w:r w:rsidRPr="009E07F5">
        <w:rPr>
          <w:rFonts w:ascii="宋体" w:hAnsi="宋体" w:hint="eastAsia"/>
          <w:bCs/>
          <w:sz w:val="24"/>
          <w:shd w:val="clear" w:color="auto" w:fill="FFFFFF"/>
        </w:rPr>
        <w:t>个案考证和文化分析</w:t>
      </w:r>
      <w:r>
        <w:rPr>
          <w:rFonts w:ascii="宋体" w:hAnsi="宋体" w:hint="eastAsia"/>
          <w:bCs/>
          <w:sz w:val="24"/>
          <w:shd w:val="clear" w:color="auto" w:fill="FFFFFF"/>
        </w:rPr>
        <w:t>的能力</w:t>
      </w:r>
      <w:r w:rsidRPr="009E07F5">
        <w:rPr>
          <w:rFonts w:ascii="宋体" w:hAnsi="宋体" w:hint="eastAsia"/>
          <w:bCs/>
          <w:sz w:val="24"/>
          <w:shd w:val="clear" w:color="auto" w:fill="FFFFFF"/>
        </w:rPr>
        <w:t>。</w:t>
      </w:r>
    </w:p>
    <w:p w:rsidR="00731680" w:rsidRDefault="00731680" w:rsidP="00731680">
      <w:pPr>
        <w:spacing w:line="360" w:lineRule="auto"/>
        <w:ind w:firstLineChars="200" w:firstLine="480"/>
        <w:rPr>
          <w:rFonts w:ascii="宋体" w:hAnsi="宋体"/>
          <w:bCs/>
          <w:sz w:val="24"/>
          <w:shd w:val="clear" w:color="auto" w:fill="FFFFFF"/>
        </w:rPr>
      </w:pPr>
      <w:r w:rsidRPr="008E2818">
        <w:rPr>
          <w:rFonts w:ascii="宋体" w:hAnsi="宋体" w:hint="eastAsia"/>
          <w:bCs/>
          <w:sz w:val="24"/>
          <w:shd w:val="clear" w:color="auto" w:fill="FFFFFF"/>
        </w:rPr>
        <w:t>选修本课程的同学应具有一定的服饰理论研究热情和知识积淀，并具备一定的中文和文艺理论基础，能配合课程阅读相关参考书目</w:t>
      </w:r>
      <w:r>
        <w:rPr>
          <w:rFonts w:ascii="宋体" w:hAnsi="宋体" w:hint="eastAsia"/>
          <w:bCs/>
          <w:sz w:val="24"/>
          <w:shd w:val="clear" w:color="auto" w:fill="FFFFFF"/>
        </w:rPr>
        <w:t>。每学期选课同学最好不超过20人</w:t>
      </w:r>
      <w:r w:rsidRPr="008E2818">
        <w:rPr>
          <w:rFonts w:ascii="宋体" w:hAnsi="宋体" w:hint="eastAsia"/>
          <w:bCs/>
          <w:sz w:val="24"/>
          <w:shd w:val="clear" w:color="auto" w:fill="FFFFFF"/>
        </w:rPr>
        <w:t>。</w:t>
      </w:r>
      <w:r w:rsidRPr="009E07F5">
        <w:rPr>
          <w:rFonts w:ascii="宋体" w:hAnsi="宋体" w:hint="eastAsia"/>
          <w:bCs/>
          <w:sz w:val="24"/>
          <w:shd w:val="clear" w:color="auto" w:fill="FFFFFF"/>
        </w:rPr>
        <w:t>课程考核方式以</w:t>
      </w:r>
      <w:r>
        <w:rPr>
          <w:rFonts w:ascii="宋体" w:hAnsi="宋体" w:hint="eastAsia"/>
          <w:bCs/>
          <w:sz w:val="24"/>
          <w:shd w:val="clear" w:color="auto" w:fill="FFFFFF"/>
        </w:rPr>
        <w:t>发表主题发言和</w:t>
      </w:r>
      <w:r w:rsidRPr="009E07F5">
        <w:rPr>
          <w:rFonts w:ascii="宋体" w:hAnsi="宋体" w:hint="eastAsia"/>
          <w:bCs/>
          <w:sz w:val="24"/>
          <w:shd w:val="clear" w:color="auto" w:fill="FFFFFF"/>
        </w:rPr>
        <w:t>撰写专题性小论文为主，以检验学生的独立研究能力。</w:t>
      </w:r>
    </w:p>
    <w:p w:rsidR="002A484D" w:rsidRPr="00731680" w:rsidRDefault="002A484D" w:rsidP="00731680">
      <w:pPr>
        <w:spacing w:line="360" w:lineRule="auto"/>
        <w:ind w:left="1234" w:hangingChars="514" w:hanging="1234"/>
        <w:rPr>
          <w:sz w:val="24"/>
          <w:szCs w:val="24"/>
        </w:rPr>
      </w:pPr>
    </w:p>
    <w:sectPr w:rsidR="002A484D" w:rsidRPr="00731680" w:rsidSect="009D2537">
      <w:pgSz w:w="11906" w:h="16838" w:code="9"/>
      <w:pgMar w:top="567" w:right="1797" w:bottom="56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5D" w:rsidRDefault="00DA335D" w:rsidP="009D57FF">
      <w:r>
        <w:separator/>
      </w:r>
    </w:p>
  </w:endnote>
  <w:endnote w:type="continuationSeparator" w:id="0">
    <w:p w:rsidR="00DA335D" w:rsidRDefault="00DA335D" w:rsidP="009D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5D" w:rsidRDefault="00DA335D" w:rsidP="009D57FF">
      <w:r>
        <w:separator/>
      </w:r>
    </w:p>
  </w:footnote>
  <w:footnote w:type="continuationSeparator" w:id="0">
    <w:p w:rsidR="00DA335D" w:rsidRDefault="00DA335D" w:rsidP="009D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1FB5D"/>
    <w:multiLevelType w:val="singleLevel"/>
    <w:tmpl w:val="5681FB5D"/>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89"/>
    <w:rsid w:val="000E50FD"/>
    <w:rsid w:val="001D3089"/>
    <w:rsid w:val="00202BA8"/>
    <w:rsid w:val="002A484D"/>
    <w:rsid w:val="003651E4"/>
    <w:rsid w:val="004A195C"/>
    <w:rsid w:val="004E0133"/>
    <w:rsid w:val="006B2405"/>
    <w:rsid w:val="006C68B7"/>
    <w:rsid w:val="006F51D1"/>
    <w:rsid w:val="00731680"/>
    <w:rsid w:val="00741EE7"/>
    <w:rsid w:val="007A62EA"/>
    <w:rsid w:val="008268D9"/>
    <w:rsid w:val="00882231"/>
    <w:rsid w:val="009149D4"/>
    <w:rsid w:val="009D2537"/>
    <w:rsid w:val="009D57FF"/>
    <w:rsid w:val="009F2002"/>
    <w:rsid w:val="00AB2094"/>
    <w:rsid w:val="00B00937"/>
    <w:rsid w:val="00B44C4E"/>
    <w:rsid w:val="00CB2503"/>
    <w:rsid w:val="00D80C0A"/>
    <w:rsid w:val="00DA335D"/>
    <w:rsid w:val="00E2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18CE5D7-DD33-41FD-844D-0C642AD5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149D4"/>
    <w:rPr>
      <w:rFonts w:ascii="宋体" w:eastAsia="宋体" w:hAnsi="Courier New" w:cs="Times New Roman"/>
      <w:szCs w:val="20"/>
    </w:rPr>
  </w:style>
  <w:style w:type="character" w:customStyle="1" w:styleId="Char">
    <w:name w:val="纯文本 Char"/>
    <w:basedOn w:val="a0"/>
    <w:link w:val="a3"/>
    <w:rsid w:val="009149D4"/>
    <w:rPr>
      <w:rFonts w:ascii="宋体" w:eastAsia="宋体" w:hAnsi="Courier New" w:cs="Times New Roman"/>
      <w:szCs w:val="20"/>
    </w:rPr>
  </w:style>
  <w:style w:type="paragraph" w:styleId="a4">
    <w:name w:val="List Paragraph"/>
    <w:basedOn w:val="a"/>
    <w:uiPriority w:val="34"/>
    <w:qFormat/>
    <w:rsid w:val="003651E4"/>
    <w:pPr>
      <w:ind w:firstLineChars="200" w:firstLine="420"/>
    </w:pPr>
  </w:style>
  <w:style w:type="paragraph" w:styleId="a5">
    <w:name w:val="header"/>
    <w:basedOn w:val="a"/>
    <w:link w:val="Char0"/>
    <w:uiPriority w:val="99"/>
    <w:unhideWhenUsed/>
    <w:rsid w:val="009D57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D57FF"/>
    <w:rPr>
      <w:sz w:val="18"/>
      <w:szCs w:val="18"/>
    </w:rPr>
  </w:style>
  <w:style w:type="paragraph" w:styleId="a6">
    <w:name w:val="footer"/>
    <w:basedOn w:val="a"/>
    <w:link w:val="Char1"/>
    <w:uiPriority w:val="99"/>
    <w:unhideWhenUsed/>
    <w:rsid w:val="009D57FF"/>
    <w:pPr>
      <w:tabs>
        <w:tab w:val="center" w:pos="4153"/>
        <w:tab w:val="right" w:pos="8306"/>
      </w:tabs>
      <w:snapToGrid w:val="0"/>
      <w:jc w:val="left"/>
    </w:pPr>
    <w:rPr>
      <w:sz w:val="18"/>
      <w:szCs w:val="18"/>
    </w:rPr>
  </w:style>
  <w:style w:type="character" w:customStyle="1" w:styleId="Char1">
    <w:name w:val="页脚 Char"/>
    <w:basedOn w:val="a0"/>
    <w:link w:val="a6"/>
    <w:uiPriority w:val="99"/>
    <w:rsid w:val="009D57FF"/>
    <w:rPr>
      <w:sz w:val="18"/>
      <w:szCs w:val="18"/>
    </w:rPr>
  </w:style>
  <w:style w:type="paragraph" w:styleId="a7">
    <w:name w:val="Balloon Text"/>
    <w:basedOn w:val="a"/>
    <w:link w:val="Char2"/>
    <w:uiPriority w:val="99"/>
    <w:semiHidden/>
    <w:unhideWhenUsed/>
    <w:rsid w:val="009D57FF"/>
    <w:rPr>
      <w:sz w:val="18"/>
      <w:szCs w:val="18"/>
    </w:rPr>
  </w:style>
  <w:style w:type="character" w:customStyle="1" w:styleId="Char2">
    <w:name w:val="批注框文本 Char"/>
    <w:basedOn w:val="a0"/>
    <w:link w:val="a7"/>
    <w:uiPriority w:val="99"/>
    <w:semiHidden/>
    <w:rsid w:val="009D57FF"/>
    <w:rPr>
      <w:sz w:val="18"/>
      <w:szCs w:val="18"/>
    </w:rPr>
  </w:style>
  <w:style w:type="paragraph" w:styleId="2">
    <w:name w:val="Body Text Indent 2"/>
    <w:basedOn w:val="a"/>
    <w:link w:val="2Char"/>
    <w:rsid w:val="00882231"/>
    <w:pPr>
      <w:ind w:left="2" w:firstLineChars="199" w:firstLine="478"/>
    </w:pPr>
    <w:rPr>
      <w:rFonts w:ascii="黑体" w:eastAsia="宋体" w:hAnsi="宋体" w:cs="Times New Roman"/>
      <w:sz w:val="24"/>
      <w:szCs w:val="24"/>
    </w:rPr>
  </w:style>
  <w:style w:type="character" w:customStyle="1" w:styleId="2Char">
    <w:name w:val="正文文本缩进 2 Char"/>
    <w:basedOn w:val="a0"/>
    <w:link w:val="2"/>
    <w:rsid w:val="00882231"/>
    <w:rPr>
      <w:rFonts w:ascii="黑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7642">
      <w:bodyDiv w:val="1"/>
      <w:marLeft w:val="0"/>
      <w:marRight w:val="0"/>
      <w:marTop w:val="0"/>
      <w:marBottom w:val="0"/>
      <w:divBdr>
        <w:top w:val="none" w:sz="0" w:space="0" w:color="auto"/>
        <w:left w:val="none" w:sz="0" w:space="0" w:color="auto"/>
        <w:bottom w:val="none" w:sz="0" w:space="0" w:color="auto"/>
        <w:right w:val="none" w:sz="0" w:space="0" w:color="auto"/>
      </w:divBdr>
    </w:div>
    <w:div w:id="796490246">
      <w:bodyDiv w:val="1"/>
      <w:marLeft w:val="0"/>
      <w:marRight w:val="0"/>
      <w:marTop w:val="0"/>
      <w:marBottom w:val="0"/>
      <w:divBdr>
        <w:top w:val="none" w:sz="0" w:space="0" w:color="auto"/>
        <w:left w:val="none" w:sz="0" w:space="0" w:color="auto"/>
        <w:bottom w:val="none" w:sz="0" w:space="0" w:color="auto"/>
        <w:right w:val="none" w:sz="0" w:space="0" w:color="auto"/>
      </w:divBdr>
    </w:div>
    <w:div w:id="1016495107">
      <w:bodyDiv w:val="1"/>
      <w:marLeft w:val="0"/>
      <w:marRight w:val="0"/>
      <w:marTop w:val="0"/>
      <w:marBottom w:val="0"/>
      <w:divBdr>
        <w:top w:val="none" w:sz="0" w:space="0" w:color="auto"/>
        <w:left w:val="none" w:sz="0" w:space="0" w:color="auto"/>
        <w:bottom w:val="none" w:sz="0" w:space="0" w:color="auto"/>
        <w:right w:val="none" w:sz="0" w:space="0" w:color="auto"/>
      </w:divBdr>
    </w:div>
    <w:div w:id="16631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4</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fan</dc:creator>
  <cp:keywords/>
  <dc:description/>
  <cp:lastModifiedBy>li fan</cp:lastModifiedBy>
  <cp:revision>11</cp:revision>
  <cp:lastPrinted>2015-12-28T06:17:00Z</cp:lastPrinted>
  <dcterms:created xsi:type="dcterms:W3CDTF">2015-12-23T01:40:00Z</dcterms:created>
  <dcterms:modified xsi:type="dcterms:W3CDTF">2016-01-07T07:11:00Z</dcterms:modified>
</cp:coreProperties>
</file>